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AE" w:rsidRPr="00606686" w:rsidRDefault="005C66AE" w:rsidP="005C66A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606686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Pr="00606686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5C66AE" w:rsidRPr="00606686" w:rsidRDefault="005C66AE" w:rsidP="005C66A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>ქ. წალენჯიხა, სალიას ქ.N5</w:t>
            </w: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2385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2385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>საკრებულოს აპარატი</w:t>
            </w: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2385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აპარატის საორგანიზაციო 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>განყოფილება</w:t>
            </w:r>
          </w:p>
        </w:tc>
      </w:tr>
      <w:tr w:rsidR="005C66AE" w:rsidRPr="00606686" w:rsidTr="00E116A4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თანამდებობა</w:t>
            </w:r>
          </w:p>
        </w:tc>
      </w:tr>
      <w:tr w:rsidR="005C66AE" w:rsidRPr="00606686" w:rsidTr="00E116A4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FF4F42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</w:t>
            </w:r>
            <w:r w:rsidR="00FF4F4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საორგანიზაციო</w:t>
            </w: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 განყოფილების უფროსი</w:t>
            </w:r>
          </w:p>
        </w:tc>
      </w:tr>
      <w:tr w:rsidR="005C66AE" w:rsidRPr="00606686" w:rsidTr="00E116A4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ზღვრული სპეციალური წოდება</w:t>
            </w:r>
          </w:p>
        </w:tc>
      </w:tr>
      <w:tr w:rsidR="005C66AE" w:rsidRPr="00606686" w:rsidTr="00E116A4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9E32D1" w:rsidRDefault="009E32D1" w:rsidP="00E116A4">
            <w:pPr>
              <w:tabs>
                <w:tab w:val="left" w:pos="4536"/>
              </w:tabs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მეორადი სტრუქტურული ერთეულის უფროსი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9E32D1" w:rsidRDefault="009E32D1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9E32D1" w:rsidP="00E116A4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sz w:val="22"/>
                <w:szCs w:val="22"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2"/>
                <w:szCs w:val="22"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5C66AE"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უშუალო დაქვემდებარებაშია </w:t>
            </w:r>
            <w:r w:rsidR="005C66AE"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ind w:right="34"/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>საკრებულოს პარატის უფროსი</w:t>
            </w: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noProof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ind w:right="34"/>
              <w:rPr>
                <w:rFonts w:ascii="Sylfaen" w:hAnsi="Sylfaen"/>
                <w:lang w:val="ka-GE"/>
              </w:rPr>
            </w:pP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  <w:p w:rsidR="00EE34B3" w:rsidRDefault="00EE34B3" w:rsidP="00EE34B3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მთ. სპეციალისტი საქმისწარმოებისა და პერსონალის მართვის საკითხებში</w:t>
            </w:r>
          </w:p>
          <w:p w:rsidR="00EE34B3" w:rsidRDefault="00EE34B3" w:rsidP="00EE34B3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მთ.სპეციალისტი საზოგადოებასთან და მედიასთან ურთიერთობის საკითხებში</w:t>
            </w:r>
          </w:p>
          <w:p w:rsidR="00EE34B3" w:rsidRDefault="00EE34B3" w:rsidP="00EE34B3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წამყ.სპეციალისტი საქმისწარმოების საკითხებში</w:t>
            </w:r>
          </w:p>
          <w:p w:rsidR="00EE34B3" w:rsidRDefault="00EE34B3" w:rsidP="00EE34B3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წამყ.სპეციალისტი საორგანიზაციო საკითხებში</w:t>
            </w:r>
          </w:p>
          <w:p w:rsidR="00EE34B3" w:rsidRPr="00EE34B3" w:rsidRDefault="00EE34B3" w:rsidP="00EE34B3">
            <w:pPr>
              <w:pStyle w:val="ListParagraph"/>
              <w:numPr>
                <w:ilvl w:val="0"/>
                <w:numId w:val="12"/>
              </w:numPr>
              <w:tabs>
                <w:tab w:val="left" w:pos="4536"/>
              </w:tabs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წამყ.სპეციალისტი საორგანიზაციო საკითხებში</w:t>
            </w:r>
          </w:p>
        </w:tc>
      </w:tr>
      <w:tr w:rsidR="005C66AE" w:rsidRPr="00606686" w:rsidTr="00E116A4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საორგანიზაციო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განყოფილების მთავარი სპეციალისტი</w:t>
            </w:r>
          </w:p>
        </w:tc>
      </w:tr>
      <w:tr w:rsidR="005C66AE" w:rsidRPr="00606686" w:rsidTr="00E116A4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Arial"/>
                <w:vertAlign w:val="superscript"/>
                <w:lang w:val="ka-GE"/>
              </w:rPr>
            </w:pPr>
            <w:r w:rsidRPr="00606686">
              <w:rPr>
                <w:rFonts w:ascii="Sylfaen" w:hAnsi="Sylfaen" w:cs="Arial"/>
                <w:sz w:val="22"/>
                <w:szCs w:val="22"/>
                <w:lang w:val="ka-GE"/>
              </w:rPr>
              <w:t>9</w:t>
            </w:r>
            <w:r w:rsidRPr="00606686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606686">
              <w:rPr>
                <w:rFonts w:ascii="Sylfaen" w:hAnsi="Sylfaen" w:cs="Arial"/>
                <w:sz w:val="22"/>
                <w:szCs w:val="22"/>
                <w:lang w:val="ka-GE"/>
              </w:rPr>
              <w:t>-18</w:t>
            </w:r>
            <w:r w:rsidRPr="00606686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606686">
              <w:rPr>
                <w:rFonts w:ascii="Sylfaen" w:hAnsi="Sylfaen" w:cs="Arial"/>
                <w:sz w:val="22"/>
                <w:szCs w:val="22"/>
                <w:lang w:val="ka-GE"/>
              </w:rPr>
              <w:t>, შესვენება-13</w:t>
            </w:r>
            <w:r w:rsidRPr="00606686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  <w:r w:rsidRPr="00606686">
              <w:rPr>
                <w:rFonts w:ascii="Sylfaen" w:hAnsi="Sylfaen" w:cs="Arial"/>
                <w:sz w:val="22"/>
                <w:szCs w:val="22"/>
                <w:lang w:val="ka-GE"/>
              </w:rPr>
              <w:t>-14</w:t>
            </w:r>
            <w:r w:rsidRPr="00606686">
              <w:rPr>
                <w:rFonts w:ascii="Sylfaen" w:hAnsi="Sylfaen" w:cs="Arial"/>
                <w:sz w:val="22"/>
                <w:szCs w:val="22"/>
                <w:vertAlign w:val="superscript"/>
                <w:lang w:val="ka-GE"/>
              </w:rPr>
              <w:t>00</w:t>
            </w:r>
          </w:p>
        </w:tc>
      </w:tr>
      <w:tr w:rsidR="005C66AE" w:rsidRPr="00606686" w:rsidTr="00E116A4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</w:rPr>
              <w:t>1060</w:t>
            </w:r>
          </w:p>
        </w:tc>
      </w:tr>
    </w:tbl>
    <w:p w:rsidR="005C66AE" w:rsidRPr="00606686" w:rsidRDefault="005C66AE" w:rsidP="005C66A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5C66AE" w:rsidRPr="00606686" w:rsidRDefault="005C66AE" w:rsidP="005C66AE">
      <w:pPr>
        <w:rPr>
          <w:rFonts w:ascii="Sylfaen" w:hAnsi="Sylfaen"/>
          <w:b/>
          <w:sz w:val="22"/>
          <w:szCs w:val="22"/>
        </w:rPr>
      </w:pPr>
      <w:r w:rsidRPr="00606686">
        <w:rPr>
          <w:rFonts w:ascii="Sylfaen" w:hAnsi="Sylfaen"/>
          <w:b/>
          <w:sz w:val="22"/>
          <w:szCs w:val="22"/>
          <w:lang w:val="ka-GE"/>
        </w:rPr>
        <w:br w:type="page"/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5C66AE" w:rsidRPr="00606686" w:rsidTr="005C66AE">
        <w:trPr>
          <w:trHeight w:val="54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5C66AE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/>
              </w:rPr>
            </w:pPr>
          </w:p>
          <w:p w:rsidR="005C66AE" w:rsidRPr="00606686" w:rsidRDefault="00FB447A" w:rsidP="005C66A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5C66AE" w:rsidRDefault="005C66AE" w:rsidP="005C66AE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 xml:space="preserve">დავალებების განაწილება განყოფილების თანამშრომელთა შორის და მათი სამსახურებრივი ზედამხედველობა; </w:t>
            </w:r>
          </w:p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5C66AE" w:rsidRDefault="005C66AE" w:rsidP="005C66AE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 xml:space="preserve">განყოფილების მოხელეთა მიერ დავალებების შესრულების ვადებზე ზედამხედველობა, შესაბამისი წინადადებების მომზადება აპარატის უფროსისათვის; </w:t>
            </w:r>
          </w:p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5C66AE" w:rsidRDefault="005C66AE" w:rsidP="005C66AE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>აპარატის უფროსისათვის წინადადებების, დასკვნებისა და რეკომენდაციების მომზადება საქმისწარმოების პროცედურებთან, დოკუმენტირების სტანდარტებთან და დოკუმენტბრუნვის წესებთან დაკავშირებით;</w:t>
            </w:r>
          </w:p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5C66AE" w:rsidRDefault="005C66AE" w:rsidP="005C66AE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 xml:space="preserve">საქმისწარმოების პროცედურების, </w:t>
            </w:r>
            <w:r>
              <w:rPr>
                <w:rFonts w:ascii="Sylfaen" w:hAnsi="Sylfaen"/>
                <w:sz w:val="22"/>
                <w:szCs w:val="22"/>
              </w:rPr>
              <w:t>დოკუმენტირების სტანდარტებისა და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5C66AE">
              <w:rPr>
                <w:rFonts w:ascii="Sylfaen" w:hAnsi="Sylfaen"/>
                <w:sz w:val="22"/>
                <w:szCs w:val="22"/>
              </w:rPr>
              <w:t>დოკუმენტბრუნვის დადგენილი წესების დაცვაზე ზედამხედველობა, კორესპოდენციების სათანადო წესით დამუშავებასა და საარქივო საქმიანობაზე კონტროლი;</w:t>
            </w:r>
          </w:p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6B131B" w:rsidRDefault="006B131B" w:rsidP="006B131B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ადგილობრივი თვითმმართველობის ორგანოებისა და თანამდებობის პირების სამართლებრივი აქტების და სხვა დოკუმენტების გამოქვეყნებაზე ზედამხედველობა;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C66AE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C66AE" w:rsidRPr="006B131B" w:rsidRDefault="006B131B" w:rsidP="006B131B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6B131B">
              <w:rPr>
                <w:rFonts w:ascii="Sylfaen" w:hAnsi="Sylfaen"/>
                <w:sz w:val="22"/>
                <w:szCs w:val="22"/>
                <w:lang w:val="ka-GE"/>
              </w:rPr>
              <w:t>საკრებულოს საინფორმაციო საქმიანობის უზრუნველყოფა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5C66AE" w:rsidRDefault="006B131B" w:rsidP="00E116A4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>საკრებულოს, საკრებულოს კომისიების, საკრებულოს ფრაქციებისა და საკრებულოს სამუშაო ჯგუფების, თანამდებობის პირებისა და საკრებულოს წევრების მოსახლეობათან შეხვედრების ორგანიზებაზე ზედამხედველობა;</w:t>
            </w:r>
          </w:p>
          <w:p w:rsidR="006B131B" w:rsidRPr="005C66AE" w:rsidRDefault="006B131B" w:rsidP="00E116A4">
            <w:pPr>
              <w:pStyle w:val="BodyText"/>
              <w:ind w:firstLine="708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5C66AE" w:rsidRDefault="006B131B" w:rsidP="00E116A4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>საკრებულოსა და საკრებულოს კომისიების კვარტალური და წლიური გეგმების პროექტების შემუშავებ</w:t>
            </w:r>
            <w:proofErr w:type="spellStart"/>
            <w:r w:rsidRPr="005C66AE">
              <w:rPr>
                <w:rFonts w:ascii="Sylfaen" w:hAnsi="Sylfaen"/>
                <w:sz w:val="22"/>
                <w:szCs w:val="22"/>
                <w:lang w:val="en-US"/>
              </w:rPr>
              <w:t>აზე</w:t>
            </w:r>
            <w:proofErr w:type="spellEnd"/>
            <w:r w:rsidRPr="005C66AE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5C66AE">
              <w:rPr>
                <w:rFonts w:ascii="Sylfaen" w:hAnsi="Sylfaen"/>
                <w:sz w:val="22"/>
                <w:szCs w:val="22"/>
              </w:rPr>
              <w:t xml:space="preserve"> ზედამხედველობა;</w:t>
            </w:r>
          </w:p>
          <w:p w:rsidR="006B131B" w:rsidRPr="005C66AE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5C66AE" w:rsidRDefault="006B131B" w:rsidP="00E116A4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>საკრებულოს გადაწყვეტილებათა აღსრულების პროცედურულ საკითხთა შესრულებაზე კონტროლი;</w:t>
            </w:r>
          </w:p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5C66AE" w:rsidRDefault="006B131B" w:rsidP="00E116A4">
            <w:pPr>
              <w:jc w:val="both"/>
              <w:rPr>
                <w:rFonts w:ascii="Sylfaen" w:hAnsi="Sylfaen"/>
              </w:rPr>
            </w:pPr>
            <w:r w:rsidRPr="005C66AE">
              <w:rPr>
                <w:rFonts w:ascii="Sylfaen" w:hAnsi="Sylfaen"/>
                <w:sz w:val="22"/>
                <w:szCs w:val="22"/>
              </w:rPr>
              <w:t>ორგანიზაციული დახმარება საკრებულოს წევრებისათვის კანონით განსაზღვრული უფლებამოსილების განხორციელებაში.</w:t>
            </w:r>
          </w:p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შიდა-</w:t>
            </w:r>
            <w:r w:rsidR="00FF4F4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საკრებულოს თავმჯდომარე, </w:t>
            </w: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საკრებულოს აპარატის სტრუქტურულ დანაყოფებთან და საკრებულოს კომისიებთან</w:t>
            </w: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FB447A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გარე-გამგეობის სტრუტურულ ერთეულებთან</w:t>
            </w:r>
            <w:r w:rsidR="00FB447A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B447A">
              <w:rPr>
                <w:rFonts w:ascii="Sylfaen" w:hAnsi="Sylfaen"/>
                <w:b/>
                <w:sz w:val="22"/>
                <w:szCs w:val="22"/>
                <w:lang w:val="ka-GE"/>
              </w:rPr>
              <w:t>სხვადასხვა ორგანიზაციებთან</w:t>
            </w: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B131B" w:rsidRPr="00606686" w:rsidTr="00E116A4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წელიწადში ერთ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ხელ საკრებულოს აპარატის უფროსის წინაშე</w:t>
            </w:r>
          </w:p>
          <w:p w:rsidR="006B131B" w:rsidRPr="00606686" w:rsidRDefault="006B131B" w:rsidP="00E116A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C66AE" w:rsidRPr="00606686" w:rsidRDefault="005C66AE" w:rsidP="005C66AE">
      <w:pPr>
        <w:rPr>
          <w:rFonts w:ascii="Sylfaen" w:hAnsi="Sylfaen"/>
          <w:b/>
          <w:sz w:val="22"/>
          <w:szCs w:val="22"/>
        </w:rPr>
      </w:pPr>
      <w:r w:rsidRPr="00606686">
        <w:rPr>
          <w:rFonts w:ascii="Sylfaen" w:hAnsi="Sylfaen"/>
          <w:b/>
          <w:sz w:val="22"/>
          <w:szCs w:val="22"/>
        </w:rPr>
        <w:br w:type="page"/>
      </w:r>
    </w:p>
    <w:p w:rsidR="005C66AE" w:rsidRPr="00606686" w:rsidRDefault="005C66AE" w:rsidP="005C66A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606686">
        <w:rPr>
          <w:rFonts w:ascii="Sylfaen" w:hAnsi="Sylfaen"/>
          <w:b/>
          <w:sz w:val="22"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5C66AE" w:rsidRPr="00606686" w:rsidTr="00E116A4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tabs>
                <w:tab w:val="left" w:pos="-1908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5C66AE" w:rsidRPr="00606686" w:rsidTr="00E116A4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i/>
              </w:rPr>
            </w:pPr>
            <w:r w:rsidRPr="00606686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 w:rsidRPr="00606686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i/>
              </w:rPr>
            </w:pPr>
            <w:r w:rsidRPr="00606686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სასურველი: </w:t>
            </w:r>
          </w:p>
        </w:tc>
      </w:tr>
      <w:tr w:rsidR="005C66AE" w:rsidRPr="00606686" w:rsidTr="00E116A4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განათლების დონე :</w:t>
            </w:r>
            <w:r w:rsidRPr="00606686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პროფესიული განათლების დონე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:</w:t>
            </w:r>
            <w:r w:rsidRPr="00606686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</w:tr>
      <w:tr w:rsidR="005C66AE" w:rsidRPr="00606686" w:rsidTr="00E116A4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</w:t>
            </w:r>
          </w:p>
        </w:tc>
      </w:tr>
      <w:tr w:rsidR="005C66AE" w:rsidRPr="00606686" w:rsidTr="00E116A4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განათლების სფერო: </w:t>
            </w:r>
          </w:p>
        </w:tc>
      </w:tr>
      <w:tr w:rsidR="005C66AE" w:rsidRPr="00606686" w:rsidTr="00E116A4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1D40F8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b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b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დამატებითი ლიცენზიები, სერტიფიკატები:</w:t>
            </w:r>
          </w:p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tabs>
                <w:tab w:val="left" w:pos="-1908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ცოდნა</w:t>
            </w:r>
          </w:p>
        </w:tc>
      </w:tr>
      <w:tr w:rsidR="005C66AE" w:rsidRPr="00606686" w:rsidTr="00E116A4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i/>
                <w:lang w:val="ka-GE"/>
              </w:rPr>
            </w:pPr>
            <w:r w:rsidRPr="00606686">
              <w:rPr>
                <w:rFonts w:ascii="Sylfaen" w:hAnsi="Sylfaen" w:cs="Sylfaen"/>
                <w:b/>
                <w:i/>
                <w:sz w:val="22"/>
                <w:szCs w:val="22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i/>
                <w:lang w:val="ka-GE"/>
              </w:rPr>
            </w:pPr>
            <w:r w:rsidRPr="00606686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სასურველი:</w:t>
            </w:r>
            <w:r w:rsidRPr="00606686">
              <w:rPr>
                <w:rFonts w:ascii="Sylfaen" w:hAnsi="Sylfae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C66AE" w:rsidRPr="00606686" w:rsidTr="00E116A4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სამართლებრივი აქტები</w:t>
            </w:r>
          </w:p>
        </w:tc>
      </w:tr>
      <w:tr w:rsidR="005C66AE" w:rsidRPr="00606686" w:rsidTr="00E116A4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b/>
                <w:lang w:val="ka-GE"/>
              </w:rPr>
            </w:pPr>
          </w:p>
          <w:p w:rsidR="005C66AE" w:rsidRPr="001D40F8" w:rsidRDefault="001D40F8" w:rsidP="001D40F8">
            <w:pPr>
              <w:pStyle w:val="ListParagraph"/>
              <w:ind w:left="0"/>
              <w:jc w:val="lef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="005C66AE" w:rsidRPr="001D40F8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5C66AE" w:rsidRDefault="005C66AE" w:rsidP="00E116A4">
            <w:pPr>
              <w:rPr>
                <w:rFonts w:ascii="Sylfaen" w:hAnsi="Sylfaen" w:cs="Sylfaen"/>
                <w:lang w:val="ka-GE"/>
              </w:rPr>
            </w:pPr>
          </w:p>
          <w:p w:rsidR="005C66AE" w:rsidRPr="001D40F8" w:rsidRDefault="001D40F8" w:rsidP="001D40F8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="005C66AE" w:rsidRPr="001D40F8"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5C66AE" w:rsidRDefault="001D40F8" w:rsidP="00E116A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3. </w:t>
            </w:r>
            <w:r w:rsidR="005C66AE">
              <w:rPr>
                <w:rFonts w:ascii="Sylfaen" w:hAnsi="Sylfaen" w:cs="Sylfaen"/>
                <w:lang w:val="ka-GE"/>
              </w:rPr>
              <w:t>საქართველოს ორგანული კანონი „ადგილობრივი თვითმმართველობის კოდექსი“</w:t>
            </w:r>
          </w:p>
          <w:p w:rsidR="005C66AE" w:rsidRPr="00606686" w:rsidRDefault="001D40F8" w:rsidP="00E116A4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4. </w:t>
            </w:r>
            <w:r w:rsidR="005C66AE">
              <w:rPr>
                <w:rFonts w:ascii="Sylfaen" w:hAnsi="Sylfaen" w:cs="Sylfaen"/>
                <w:lang w:val="ka-GE"/>
              </w:rPr>
              <w:t>წალენჯიხის მუნიციპალიტეტის საკრებულოს რეგლამენტი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პროფესიული ცოდნა</w:t>
            </w:r>
          </w:p>
        </w:tc>
      </w:tr>
      <w:tr w:rsidR="005C66AE" w:rsidRPr="00606686" w:rsidTr="00E116A4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ListParagraph"/>
              <w:ind w:left="567"/>
              <w:rPr>
                <w:rFonts w:ascii="Sylfaen" w:hAnsi="Sylfaen" w:cs="Sylfaen"/>
                <w:lang w:val="ka-GE"/>
              </w:rPr>
            </w:pPr>
          </w:p>
          <w:p w:rsidR="005C66AE" w:rsidRPr="00606686" w:rsidRDefault="005C66AE" w:rsidP="00E116A4">
            <w:pPr>
              <w:pStyle w:val="ListParagraph"/>
              <w:ind w:left="567"/>
              <w:rPr>
                <w:rFonts w:ascii="Sylfaen" w:hAnsi="Sylfaen" w:cs="Sylfaen"/>
                <w:lang w:val="ka-GE"/>
              </w:rPr>
            </w:pPr>
          </w:p>
          <w:p w:rsidR="005C66AE" w:rsidRPr="00606686" w:rsidRDefault="005C66AE" w:rsidP="00E116A4">
            <w:pPr>
              <w:pStyle w:val="ListParagraph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5C66AE" w:rsidRPr="00606686" w:rsidTr="00E116A4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</w:p>
          <w:p w:rsidR="005C66AE" w:rsidRPr="007470EB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Word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5C66AE" w:rsidRPr="007470EB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Microsoft office Excel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5C66AE" w:rsidRPr="007470EB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en-US"/>
              </w:rPr>
              <w:t>Internet Explorer</w:t>
            </w:r>
            <w:r>
              <w:rPr>
                <w:rFonts w:ascii="Sylfaen" w:hAnsi="Sylfaen" w:cs="Sylfaen"/>
                <w:lang w:val="ka-GE"/>
              </w:rPr>
              <w:t>-კარგი</w:t>
            </w:r>
          </w:p>
          <w:p w:rsidR="005C66AE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en-US"/>
              </w:rPr>
            </w:pPr>
          </w:p>
          <w:p w:rsidR="005C66AE" w:rsidRPr="005A096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en-US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Default="005C66AE" w:rsidP="00E116A4">
            <w:pPr>
              <w:pStyle w:val="ListParagraph"/>
              <w:spacing w:before="120"/>
              <w:ind w:left="567"/>
              <w:rPr>
                <w:rFonts w:ascii="Sylfaen" w:hAnsi="Sylfaen" w:cs="Sylfaen"/>
                <w:lang w:val="ka-GE"/>
              </w:rPr>
            </w:pPr>
          </w:p>
          <w:p w:rsidR="005C66AE" w:rsidRPr="007470EB" w:rsidRDefault="005C66AE" w:rsidP="00E116A4">
            <w:pPr>
              <w:pStyle w:val="ListParagraph"/>
              <w:spacing w:before="120"/>
              <w:ind w:left="567"/>
              <w:jc w:val="left"/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606686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უცხო ენები  / ცოდნის დონე</w:t>
            </w:r>
          </w:p>
        </w:tc>
      </w:tr>
      <w:tr w:rsidR="005C66AE" w:rsidRPr="00606686" w:rsidTr="00E116A4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</w:p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ListParagraph"/>
              <w:spacing w:before="120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სხვა</w:t>
            </w:r>
          </w:p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</w:p>
          <w:p w:rsidR="005C66AE" w:rsidRPr="00606686" w:rsidRDefault="005C66AE" w:rsidP="00E116A4">
            <w:pPr>
              <w:pStyle w:val="ListParagraph"/>
              <w:spacing w:before="120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tabs>
                <w:tab w:val="left" w:pos="-1908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გამოცდილება</w:t>
            </w:r>
          </w:p>
        </w:tc>
      </w:tr>
      <w:tr w:rsidR="005C66AE" w:rsidRPr="00606686" w:rsidTr="00E116A4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i/>
              </w:rPr>
            </w:pPr>
            <w:r w:rsidRPr="00606686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აუცილებელი:</w:t>
            </w:r>
            <w:r w:rsidRPr="00606686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i/>
              </w:rPr>
            </w:pPr>
            <w:r w:rsidRPr="00606686">
              <w:rPr>
                <w:rFonts w:ascii="Sylfaen" w:hAnsi="Sylfaen"/>
                <w:b/>
                <w:i/>
                <w:sz w:val="22"/>
                <w:szCs w:val="22"/>
                <w:lang w:val="ka-GE"/>
              </w:rPr>
              <w:t>სასურველი:</w:t>
            </w:r>
            <w:r w:rsidRPr="00606686">
              <w:rPr>
                <w:rFonts w:ascii="Sylfaen" w:hAnsi="Sylfaen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C66AE" w:rsidRPr="00606686" w:rsidTr="00E116A4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სამუშაო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გამოცდილება:</w:t>
            </w:r>
          </w:p>
        </w:tc>
      </w:tr>
      <w:tr w:rsidR="005C66AE" w:rsidRPr="00606686" w:rsidTr="00E116A4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3 წელი</w:t>
            </w:r>
          </w:p>
          <w:p w:rsidR="005C66AE" w:rsidRPr="00606686" w:rsidRDefault="005C66AE" w:rsidP="00E116A4">
            <w:pPr>
              <w:pStyle w:val="ListParagraph"/>
              <w:spacing w:before="120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გამოცდილების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სფერო</w:t>
            </w:r>
          </w:p>
        </w:tc>
      </w:tr>
      <w:tr w:rsidR="005C66AE" w:rsidRPr="00606686" w:rsidTr="00E116A4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spacing w:before="12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სამსახურის  სფეროში</w:t>
            </w:r>
          </w:p>
          <w:p w:rsidR="005C66AE" w:rsidRPr="00606686" w:rsidRDefault="005C66AE" w:rsidP="00E116A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 w:rsidRPr="00606686">
              <w:rPr>
                <w:rFonts w:ascii="Sylfaen" w:hAnsi="Sylfaen"/>
                <w:sz w:val="22"/>
                <w:szCs w:val="22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606686">
              <w:rPr>
                <w:rFonts w:ascii="Sylfaen" w:hAnsi="Sylfaen" w:cs="Sylfaen"/>
                <w:sz w:val="22"/>
                <w:szCs w:val="22"/>
                <w:lang w:val="ka-GE"/>
              </w:rPr>
              <w:t>ხელმძღვანელობის</w:t>
            </w:r>
            <w:r w:rsidRPr="00606686">
              <w:rPr>
                <w:rFonts w:ascii="Sylfaen" w:hAnsi="Sylfaen"/>
                <w:sz w:val="22"/>
                <w:szCs w:val="22"/>
                <w:lang w:val="ka-GE"/>
              </w:rPr>
              <w:t xml:space="preserve"> გამოცდილება</w:t>
            </w:r>
            <w:r w:rsidRPr="00606686">
              <w:rPr>
                <w:rFonts w:ascii="Sylfaen" w:hAnsi="Sylfaen"/>
                <w:sz w:val="22"/>
                <w:szCs w:val="22"/>
              </w:rPr>
              <w:t>:</w:t>
            </w:r>
          </w:p>
        </w:tc>
      </w:tr>
      <w:tr w:rsidR="005C66AE" w:rsidRPr="00606686" w:rsidTr="00E116A4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C66AE" w:rsidRPr="00606686" w:rsidRDefault="005C66AE" w:rsidP="00E116A4">
            <w:pPr>
              <w:pStyle w:val="ListParagraph"/>
              <w:tabs>
                <w:tab w:val="left" w:pos="4536"/>
              </w:tabs>
              <w:ind w:left="540"/>
              <w:jc w:val="left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5C66AE" w:rsidRPr="00606686" w:rsidTr="00E116A4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C66AE" w:rsidRPr="00606686" w:rsidRDefault="005C66AE" w:rsidP="00E116A4">
            <w:pPr>
              <w:tabs>
                <w:tab w:val="left" w:pos="-1908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კომპეტენციები</w:t>
            </w:r>
            <w:r w:rsidRPr="00606686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606686">
              <w:rPr>
                <w:rFonts w:ascii="Sylfaen" w:hAnsi="Sylfaen"/>
                <w:b/>
                <w:sz w:val="22"/>
                <w:szCs w:val="22"/>
                <w:lang w:val="ka-GE"/>
              </w:rPr>
              <w:t>და უნარები</w:t>
            </w:r>
          </w:p>
        </w:tc>
      </w:tr>
      <w:tr w:rsidR="005C66AE" w:rsidRPr="00606686" w:rsidTr="00E116A4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66AE" w:rsidRPr="00606686" w:rsidRDefault="005C66AE" w:rsidP="00E116A4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  <w:p w:rsidR="001D40F8" w:rsidRDefault="001D40F8" w:rsidP="001D40F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ქმნის სამუშაოს შესრულების სტანდარტებს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ესმის როგორ მოიპოვოს და გადაანაწილოს რესურსები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გუნდის განვითარების უნარს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ინოვაციების ინიცირების და მართვის უნარს.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კადრის  განვითარების, შეფასების, მოტივირების უნარს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გააჩნია ინტერვიუს ჩატარების უნარი</w:t>
            </w:r>
          </w:p>
          <w:p w:rsidR="001D40F8" w:rsidRPr="00E0354F" w:rsidRDefault="001D40F8" w:rsidP="001D40F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კონფლიქტებისა და დავების მართვისა და გადაჭრის უნარებს</w:t>
            </w:r>
          </w:p>
          <w:p w:rsidR="009B4BB5" w:rsidRPr="00E0354F" w:rsidRDefault="009B4BB5" w:rsidP="009B4BB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9B4BB5" w:rsidRPr="00E0354F" w:rsidRDefault="009B4BB5" w:rsidP="009B4BB5">
            <w:pPr>
              <w:pStyle w:val="ListParagraph"/>
              <w:numPr>
                <w:ilvl w:val="0"/>
                <w:numId w:val="10"/>
              </w:numPr>
              <w:shd w:val="clear" w:color="auto" w:fill="FFFFFF"/>
              <w:jc w:val="left"/>
              <w:rPr>
                <w:rFonts w:ascii="Sylfaen" w:hAnsi="Sylfaen"/>
                <w:lang w:val="ka-GE"/>
              </w:rPr>
            </w:pPr>
            <w:r w:rsidRPr="00E0354F">
              <w:rPr>
                <w:rFonts w:ascii="Sylfaen" w:hAnsi="Sylfaen"/>
                <w:lang w:val="ka-GE"/>
              </w:rPr>
              <w:t>ავლენს პროექტების შეფასების უნარს</w:t>
            </w:r>
          </w:p>
          <w:p w:rsidR="005C66AE" w:rsidRPr="00606686" w:rsidRDefault="005C66AE" w:rsidP="00E116A4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  <w:p w:rsidR="005C66AE" w:rsidRPr="00606686" w:rsidRDefault="005C66AE" w:rsidP="009B4BB5">
            <w:pPr>
              <w:pStyle w:val="ListParagraph"/>
              <w:autoSpaceDE w:val="0"/>
              <w:autoSpaceDN w:val="0"/>
              <w:adjustRightInd w:val="0"/>
              <w:jc w:val="left"/>
              <w:rPr>
                <w:rFonts w:ascii="Sylfaen" w:hAnsi="Sylfaen" w:cs="Sylfaen"/>
                <w:lang w:val="ka-GE"/>
              </w:rPr>
            </w:pPr>
            <w:r w:rsidRPr="00606686">
              <w:rPr>
                <w:rFonts w:ascii="Sylfaen" w:hAnsi="Sylfaen"/>
                <w:lang w:val="ka-GE"/>
              </w:rPr>
              <w:t xml:space="preserve"> </w:t>
            </w:r>
          </w:p>
        </w:tc>
      </w:tr>
    </w:tbl>
    <w:p w:rsidR="005C66AE" w:rsidRDefault="005C66AE" w:rsidP="005C66A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5C66AE" w:rsidRPr="00606686" w:rsidRDefault="005C66AE" w:rsidP="005C66A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საკრებულოს აპარატის უფროსი</w:t>
      </w:r>
      <w:r w:rsidR="009E32D1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         </w:t>
      </w:r>
      <w:r w:rsidR="001D40F8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 იზოლდა მოლაშხია</w:t>
      </w:r>
      <w:bookmarkStart w:id="0" w:name="_GoBack"/>
      <w:bookmarkEnd w:id="0"/>
    </w:p>
    <w:sectPr w:rsidR="005C66AE" w:rsidRPr="00606686" w:rsidSect="00011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68F"/>
    <w:multiLevelType w:val="hybridMultilevel"/>
    <w:tmpl w:val="90687D8E"/>
    <w:lvl w:ilvl="0" w:tplc="EB26C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D7DDA"/>
    <w:multiLevelType w:val="hybridMultilevel"/>
    <w:tmpl w:val="2316528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B580E"/>
    <w:multiLevelType w:val="hybridMultilevel"/>
    <w:tmpl w:val="9D60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F6D"/>
    <w:multiLevelType w:val="hybridMultilevel"/>
    <w:tmpl w:val="702CB0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80C9D"/>
    <w:multiLevelType w:val="hybridMultilevel"/>
    <w:tmpl w:val="6B226190"/>
    <w:lvl w:ilvl="0" w:tplc="9DD464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11CD6"/>
    <w:multiLevelType w:val="hybridMultilevel"/>
    <w:tmpl w:val="CB62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6AE"/>
    <w:rsid w:val="00011F07"/>
    <w:rsid w:val="001D40F8"/>
    <w:rsid w:val="005C66AE"/>
    <w:rsid w:val="006B131B"/>
    <w:rsid w:val="00943B37"/>
    <w:rsid w:val="009B4BB5"/>
    <w:rsid w:val="009E32D1"/>
    <w:rsid w:val="00C228EA"/>
    <w:rsid w:val="00DA255A"/>
    <w:rsid w:val="00EE34B3"/>
    <w:rsid w:val="00FB447A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851B302-99CB-4F00-9317-613407B9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6AE"/>
    <w:pPr>
      <w:ind w:left="720"/>
      <w:contextualSpacing/>
      <w:jc w:val="center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5C66AE"/>
    <w:pPr>
      <w:jc w:val="both"/>
    </w:pPr>
    <w:rPr>
      <w:rFonts w:ascii="Geo_Times" w:hAnsi="Geo_Times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C66AE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5C66AE"/>
    <w:pPr>
      <w:spacing w:after="120" w:line="480" w:lineRule="auto"/>
      <w:ind w:left="283"/>
      <w:jc w:val="both"/>
    </w:pPr>
    <w:rPr>
      <w:rFonts w:ascii="Arial" w:eastAsia="Calibri" w:hAnsi="Arial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C66AE"/>
    <w:rPr>
      <w:rFonts w:ascii="Arial" w:eastAsia="Calibri" w:hAnsi="Arial" w:cs="Times New Roman"/>
      <w:sz w:val="24"/>
      <w:lang w:val="en-US"/>
    </w:rPr>
  </w:style>
  <w:style w:type="character" w:customStyle="1" w:styleId="apple-converted-space">
    <w:name w:val="apple-converted-space"/>
    <w:basedOn w:val="DefaultParagraphFont"/>
    <w:rsid w:val="001D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SAKREBULO</dc:creator>
  <cp:lastModifiedBy>Khatia Makatsaria</cp:lastModifiedBy>
  <cp:revision>6</cp:revision>
  <dcterms:created xsi:type="dcterms:W3CDTF">2016-11-25T12:05:00Z</dcterms:created>
  <dcterms:modified xsi:type="dcterms:W3CDTF">2017-09-20T08:21:00Z</dcterms:modified>
</cp:coreProperties>
</file>