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F6" w:rsidRDefault="00842DF6" w:rsidP="00842DF6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</w:p>
    <w:p w:rsidR="00DE22AB" w:rsidRPr="002A7662" w:rsidRDefault="00DE22AB" w:rsidP="00DE22AB">
      <w:pPr>
        <w:spacing w:after="0"/>
      </w:pPr>
    </w:p>
    <w:p w:rsidR="00DE22AB" w:rsidRPr="002A7662" w:rsidRDefault="00DE22AB" w:rsidP="00DE22A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DE22AB" w:rsidRPr="002A7662" w:rsidRDefault="00DE22AB" w:rsidP="00DE22A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წალენჯიხა, სალიას ქ N5</w:t>
            </w: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2A7662" w:rsidRDefault="00DE22AB" w:rsidP="00C4659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2A7662" w:rsidRDefault="00DE22AB" w:rsidP="00C4659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სამდივნო</w:t>
            </w:r>
          </w:p>
        </w:tc>
      </w:tr>
      <w:tr w:rsidR="00DE22AB" w:rsidRPr="002A7662" w:rsidTr="00C4659B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E22AB" w:rsidRPr="002A7662" w:rsidTr="00C4659B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036BB9" w:rsidRDefault="00DE22AB" w:rsidP="00DE22A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6BB9">
              <w:rPr>
                <w:rFonts w:ascii="Sylfaen" w:hAnsi="Sylfaen"/>
                <w:lang w:val="ka-GE"/>
              </w:rPr>
              <w:t xml:space="preserve">საკრებულოს აპარატის </w:t>
            </w:r>
            <w:proofErr w:type="spellStart"/>
            <w:r w:rsidRPr="00DE22AB">
              <w:rPr>
                <w:rFonts w:ascii="Sylfaen" w:hAnsi="Sylfaen"/>
              </w:rPr>
              <w:t>მთავარი</w:t>
            </w:r>
            <w:proofErr w:type="spellEnd"/>
            <w:r w:rsidRPr="00DE22AB">
              <w:rPr>
                <w:rFonts w:ascii="Sylfaen" w:hAnsi="Sylfaen"/>
              </w:rPr>
              <w:t xml:space="preserve"> </w:t>
            </w:r>
            <w:proofErr w:type="spellStart"/>
            <w:r w:rsidRPr="00DE22AB">
              <w:rPr>
                <w:rFonts w:ascii="Sylfaen" w:hAnsi="Sylfaen"/>
              </w:rPr>
              <w:t>სპეციალისტი</w:t>
            </w:r>
            <w:proofErr w:type="spellEnd"/>
            <w:r w:rsidRPr="00DE22AB">
              <w:rPr>
                <w:rFonts w:ascii="Sylfaen" w:hAnsi="Sylfaen"/>
              </w:rPr>
              <w:t xml:space="preserve"> </w:t>
            </w:r>
            <w:proofErr w:type="spellStart"/>
            <w:r w:rsidRPr="00DE22AB">
              <w:rPr>
                <w:rFonts w:ascii="Sylfaen" w:hAnsi="Sylfaen"/>
              </w:rPr>
              <w:t>ქონების</w:t>
            </w:r>
            <w:proofErr w:type="spellEnd"/>
            <w:r w:rsidRPr="00DE22AB">
              <w:rPr>
                <w:rFonts w:ascii="Sylfaen" w:hAnsi="Sylfaen"/>
              </w:rPr>
              <w:t xml:space="preserve"> </w:t>
            </w:r>
            <w:proofErr w:type="spellStart"/>
            <w:r w:rsidRPr="00DE22AB">
              <w:rPr>
                <w:rFonts w:ascii="Sylfaen" w:hAnsi="Sylfaen"/>
              </w:rPr>
              <w:t>აღრიცხვის</w:t>
            </w:r>
            <w:proofErr w:type="spellEnd"/>
            <w:r w:rsidRPr="00DE22AB">
              <w:rPr>
                <w:rFonts w:ascii="Sylfaen" w:hAnsi="Sylfaen"/>
              </w:rPr>
              <w:t xml:space="preserve">, </w:t>
            </w:r>
            <w:proofErr w:type="spellStart"/>
            <w:r w:rsidRPr="00DE22AB">
              <w:rPr>
                <w:rFonts w:ascii="Sylfaen" w:hAnsi="Sylfaen"/>
              </w:rPr>
              <w:t>ინვენტარიზაციისა</w:t>
            </w:r>
            <w:proofErr w:type="spellEnd"/>
            <w:r w:rsidRPr="00DE22AB">
              <w:rPr>
                <w:rFonts w:ascii="Sylfaen" w:hAnsi="Sylfaen"/>
              </w:rPr>
              <w:t xml:space="preserve"> </w:t>
            </w:r>
            <w:proofErr w:type="spellStart"/>
            <w:r w:rsidRPr="00DE22AB">
              <w:rPr>
                <w:rFonts w:ascii="Sylfaen" w:hAnsi="Sylfaen"/>
              </w:rPr>
              <w:t>და</w:t>
            </w:r>
            <w:proofErr w:type="spellEnd"/>
            <w:r w:rsidRPr="00DE22AB">
              <w:rPr>
                <w:rFonts w:ascii="Sylfaen" w:hAnsi="Sylfaen"/>
              </w:rPr>
              <w:t xml:space="preserve"> </w:t>
            </w:r>
            <w:proofErr w:type="spellStart"/>
            <w:r w:rsidRPr="00DE22AB">
              <w:rPr>
                <w:rFonts w:ascii="Sylfaen" w:hAnsi="Sylfaen"/>
              </w:rPr>
              <w:t>საფინანსო</w:t>
            </w:r>
            <w:proofErr w:type="spellEnd"/>
            <w:r w:rsidRPr="00DE22AB">
              <w:rPr>
                <w:rFonts w:ascii="Sylfaen" w:hAnsi="Sylfaen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</w:rPr>
              <w:t>საკითხებში</w:t>
            </w:r>
            <w:proofErr w:type="spellEnd"/>
          </w:p>
        </w:tc>
      </w:tr>
      <w:tr w:rsidR="00DE22AB" w:rsidRPr="002A7662" w:rsidTr="00C4659B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763CFD" w:rsidRDefault="00DE22AB" w:rsidP="00C4659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E22AB" w:rsidRPr="002A7662" w:rsidTr="00C4659B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B6792E" w:rsidRDefault="00B6792E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B6792E" w:rsidRDefault="00B6792E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386C26" w:rsidRDefault="00DE22AB" w:rsidP="00C4659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2A7662" w:rsidRDefault="00B6792E" w:rsidP="00C4659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5721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5824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DE22AB"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="00DE22AB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სამდივნო</w:t>
            </w: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DE22AB" w:rsidRPr="002A7662" w:rsidTr="00C4659B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სამდივნოს  ერთერთი სპეციალისტი</w:t>
            </w:r>
          </w:p>
        </w:tc>
      </w:tr>
      <w:tr w:rsidR="00DE22AB" w:rsidRPr="002A7662" w:rsidTr="00C4659B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DE22AB" w:rsidRPr="002A7662" w:rsidTr="00C4659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900</w:t>
            </w:r>
          </w:p>
        </w:tc>
      </w:tr>
    </w:tbl>
    <w:p w:rsidR="00DE22AB" w:rsidRPr="002A7662" w:rsidRDefault="00DE22AB" w:rsidP="00DE22A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DE22AB" w:rsidRDefault="00DE22AB" w:rsidP="00DE22AB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4423A" w:rsidP="00DE22A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Default="00DE22AB" w:rsidP="00DE22AB">
            <w:pPr>
              <w:jc w:val="both"/>
            </w:pPr>
            <w:r>
              <w:rPr>
                <w:rFonts w:ascii="Sylfaen" w:hAnsi="Sylfaen" w:cs="Sylfaen"/>
                <w:lang w:val="ka-GE"/>
              </w:rPr>
              <w:t>ახორციელებს</w:t>
            </w:r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თვითმმართველი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ერთეულის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ინვენტარისა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მატერიალურ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ფასეულობათა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შენახვას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რაციონალურ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გამოყენებას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მოვლასა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>.</w:t>
            </w:r>
          </w:p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  <w:p w:rsidR="00DE22AB" w:rsidRPr="00152DAC" w:rsidRDefault="00DE22AB" w:rsidP="00C4659B">
            <w:pPr>
              <w:ind w:firstLine="720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მაღალი</w:t>
            </w: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DE22AB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ახორციელებს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ფინანსური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სახსრებისა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მატერიალურ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საშუალებათა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ხარჯვის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აღრიცხვას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ანალიზს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,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ადგენს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საკრებულოს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შენახვის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DE22AB">
              <w:rPr>
                <w:rFonts w:ascii="Sylfaen" w:hAnsi="Sylfaen"/>
                <w:sz w:val="22"/>
                <w:szCs w:val="22"/>
              </w:rPr>
              <w:t>ხარჯებს</w:t>
            </w:r>
            <w:proofErr w:type="spellEnd"/>
            <w:r w:rsidRPr="00DE22AB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       </w:t>
            </w: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Default="00DE22AB" w:rsidP="00DE22AB">
            <w:pPr>
              <w:jc w:val="both"/>
            </w:pPr>
            <w:proofErr w:type="spellStart"/>
            <w:r>
              <w:rPr>
                <w:rFonts w:ascii="Sylfaen" w:hAnsi="Sylfaen" w:cs="Sylfaen"/>
              </w:rPr>
              <w:t>დახმარებას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უწევს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საფინანსო</w:t>
            </w:r>
            <w:proofErr w:type="spellEnd"/>
            <w:r>
              <w:t>–</w:t>
            </w:r>
            <w:proofErr w:type="spellStart"/>
            <w:r>
              <w:rPr>
                <w:rFonts w:ascii="Sylfaen" w:hAnsi="Sylfaen" w:cs="Sylfaen"/>
              </w:rPr>
              <w:t>საბიუჯეტო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კომისიას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თვითმმართველი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ერთეულის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ბიუჯეტით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შემოსავლების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მიღებისა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ხარჯვის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მიზნობრიობის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შესწავლაში</w:t>
            </w:r>
            <w:proofErr w:type="spellEnd"/>
            <w:r>
              <w:t>;</w:t>
            </w:r>
          </w:p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126219" w:rsidRDefault="00DE22AB" w:rsidP="00DE22AB">
            <w:pPr>
              <w:jc w:val="both"/>
            </w:pPr>
            <w:proofErr w:type="spellStart"/>
            <w:r>
              <w:rPr>
                <w:rFonts w:ascii="Sylfaen" w:hAnsi="Sylfaen" w:cs="Sylfaen"/>
              </w:rPr>
              <w:t>უწევს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მეთოდურ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დახმარებას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თანამდებობის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პირებს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წევრებს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საფინანსო</w:t>
            </w:r>
            <w:proofErr w:type="spellEnd"/>
            <w:r>
              <w:t>–</w:t>
            </w:r>
            <w:proofErr w:type="spellStart"/>
            <w:r>
              <w:rPr>
                <w:rFonts w:ascii="Sylfaen" w:hAnsi="Sylfaen" w:cs="Sylfaen"/>
              </w:rPr>
              <w:t>საბიუჯეტო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სფეროს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მიკუთვნებულ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საკითხებში</w:t>
            </w:r>
            <w:proofErr w:type="spellEnd"/>
            <w:r>
              <w:t>.</w:t>
            </w:r>
          </w:p>
          <w:p w:rsidR="00DE22AB" w:rsidRPr="00152DAC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1B5EA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1B5EA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1B5EA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F6667" w:rsidRDefault="00DE22AB" w:rsidP="00C4659B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</w:pP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გარე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: 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წალენჯიხის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მუნიციპალიტეტის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გამგეობა</w:t>
            </w:r>
          </w:p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შიდა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: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თავმჯდომარე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კომისიები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ფრაქციები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და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აპარატის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განყოფილებები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.</w:t>
            </w: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DE22AB" w:rsidRPr="002A7662" w:rsidTr="00C4659B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152DAC" w:rsidRDefault="00DE22AB" w:rsidP="00C4659B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წელიწადში ერთხელ  სამდივნოს უფროსის წინაშე</w:t>
            </w:r>
          </w:p>
          <w:p w:rsidR="00DE22AB" w:rsidRPr="002A7662" w:rsidRDefault="00DE22AB" w:rsidP="00C4659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DE22AB" w:rsidRDefault="00DE22AB" w:rsidP="00DE22AB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DE22AB" w:rsidRPr="002A7662" w:rsidRDefault="00DE22AB" w:rsidP="00DE22A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DE22AB" w:rsidRPr="002A7662" w:rsidTr="00C4659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DE22AB" w:rsidRPr="002A7662" w:rsidTr="00C4659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763CFD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763CFD"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DE22AB" w:rsidRPr="002A7662" w:rsidTr="00C4659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763CFD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 w:rsidRPr="002A7662">
              <w:rPr>
                <w:rFonts w:ascii="Sylfaen" w:hAnsi="Sylfaen"/>
                <w:lang w:val="ka-GE"/>
              </w:rPr>
              <w:t xml:space="preserve"> :</w:t>
            </w:r>
            <w:r w:rsidRPr="002A7662">
              <w:rPr>
                <w:rFonts w:ascii="Sylfaen" w:hAnsi="Sylfaen"/>
              </w:rPr>
              <w:t xml:space="preserve"> </w:t>
            </w:r>
          </w:p>
        </w:tc>
      </w:tr>
      <w:tr w:rsidR="00DE22AB" w:rsidRPr="002A7662" w:rsidTr="00C4659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E22AB" w:rsidRPr="002A7662" w:rsidTr="00C4659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DE22AB" w:rsidRPr="002A7662" w:rsidTr="00C4659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386C26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DE22AB" w:rsidRPr="002A7662" w:rsidTr="00C4659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 w:rsidRPr="00763CFD"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763CFD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DE22AB" w:rsidRPr="002A7662" w:rsidTr="00C4659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DE22AB" w:rsidRPr="002A7662" w:rsidTr="00C4659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86C26" w:rsidRDefault="00386C26" w:rsidP="00386C26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386C26" w:rsidRPr="001D40F8" w:rsidRDefault="00386C26" w:rsidP="00386C2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386C26" w:rsidRDefault="00386C26" w:rsidP="00386C2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DE22AB" w:rsidRPr="00386C26" w:rsidRDefault="00386C26" w:rsidP="00386C2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386C26"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386C26" w:rsidRDefault="00DE22AB" w:rsidP="00386C26">
            <w:pPr>
              <w:spacing w:line="240" w:lineRule="auto"/>
              <w:ind w:left="360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DE22AB" w:rsidRPr="002A7662" w:rsidTr="00C4659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DE22AB" w:rsidRPr="002A7662" w:rsidRDefault="00DE22AB" w:rsidP="00C4659B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</w:t>
            </w:r>
          </w:p>
          <w:p w:rsidR="00DE22AB" w:rsidRPr="002A7662" w:rsidRDefault="00DE22AB" w:rsidP="00C4659B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DE22AB" w:rsidRPr="002A7662" w:rsidTr="00C4659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Default="00DE22AB" w:rsidP="00C4659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Word</w:t>
            </w:r>
            <w:r w:rsidR="00386C26">
              <w:rPr>
                <w:rFonts w:ascii="Sylfaen" w:hAnsi="Sylfaen"/>
                <w:lang w:val="ka-GE"/>
              </w:rPr>
              <w:t>-კარგი</w:t>
            </w:r>
          </w:p>
          <w:p w:rsidR="00DE22AB" w:rsidRDefault="00DE22AB" w:rsidP="00C4659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Excel</w:t>
            </w:r>
            <w:r w:rsidR="00386C26">
              <w:rPr>
                <w:rFonts w:ascii="Sylfaen" w:hAnsi="Sylfaen"/>
                <w:lang w:val="ka-GE"/>
              </w:rPr>
              <w:t>-კარგი</w:t>
            </w:r>
          </w:p>
          <w:p w:rsidR="00DE22AB" w:rsidRPr="00254BAB" w:rsidRDefault="00DE22AB" w:rsidP="00C4659B">
            <w:pPr>
              <w:pStyle w:val="ListParagraph"/>
              <w:numPr>
                <w:ilvl w:val="0"/>
                <w:numId w:val="3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54BAB">
              <w:rPr>
                <w:rFonts w:ascii="Sylfaen" w:hAnsi="Sylfaen"/>
              </w:rPr>
              <w:t>Internet Explorer</w:t>
            </w:r>
            <w:r w:rsidR="00386C26"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DE22AB" w:rsidRPr="002A7662" w:rsidTr="00C4659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სხვა</w:t>
            </w:r>
          </w:p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სხვა</w:t>
            </w:r>
          </w:p>
          <w:p w:rsidR="00DE22AB" w:rsidRPr="002A7662" w:rsidRDefault="00DE22AB" w:rsidP="00C4659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E22AB" w:rsidRPr="002A7662" w:rsidTr="00C4659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763CFD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763CFD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763CFD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DE22AB" w:rsidRPr="002A7662" w:rsidTr="00C4659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სამუშაო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სამუშაო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DE22AB" w:rsidRPr="002A7662" w:rsidTr="00C4659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54BAB" w:rsidRDefault="00DE22AB" w:rsidP="00C4659B">
            <w:pPr>
              <w:spacing w:before="12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</w:p>
          <w:p w:rsidR="00DE22AB" w:rsidRPr="002A7662" w:rsidRDefault="00DE22AB" w:rsidP="00C4659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გამოცდილების</w:t>
            </w:r>
            <w:r w:rsidRPr="002A7662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გამოცდილების</w:t>
            </w:r>
            <w:r w:rsidRPr="002A7662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E22AB" w:rsidRPr="002A7662" w:rsidTr="00C4659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AE28A4" w:rsidRDefault="00386C26" w:rsidP="00386C2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სამსახურის სფეროში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A7662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A7662">
              <w:rPr>
                <w:rFonts w:ascii="Sylfaen" w:hAnsi="Sylfaen"/>
              </w:rPr>
              <w:t>:</w:t>
            </w:r>
          </w:p>
        </w:tc>
      </w:tr>
      <w:tr w:rsidR="00DE22AB" w:rsidRPr="002A7662" w:rsidTr="00C4659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AE28A4" w:rsidRDefault="00DE22AB" w:rsidP="00C4659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091F3B">
              <w:rPr>
                <w:rFonts w:ascii="Sylfaen" w:hAnsi="Sylfaen" w:cs="Sylfaen"/>
              </w:rPr>
              <w:t>---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2A7662" w:rsidRDefault="00DE22AB" w:rsidP="00C4659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E22AB" w:rsidRPr="002A7662" w:rsidTr="00C4659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DE22AB" w:rsidRPr="002A7662" w:rsidRDefault="00DE22AB" w:rsidP="00C4659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A7662">
              <w:rPr>
                <w:rFonts w:ascii="Sylfaen" w:hAnsi="Sylfaen"/>
                <w:b/>
              </w:rPr>
              <w:t xml:space="preserve"> </w:t>
            </w:r>
            <w:r w:rsidRPr="002A7662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E22AB" w:rsidRPr="002A7662" w:rsidTr="00C4659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2AB" w:rsidRPr="00F22384" w:rsidRDefault="00DE22AB" w:rsidP="00DE22A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ბიუჯეტის ფორმულირებისა და ანალიზის უნარს</w:t>
            </w:r>
          </w:p>
          <w:p w:rsidR="00DE22AB" w:rsidRPr="00F22384" w:rsidRDefault="00DE22AB" w:rsidP="00DE22A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ხარჯისა და მოგების ანალიზის უნარს</w:t>
            </w:r>
          </w:p>
          <w:p w:rsidR="00DE22AB" w:rsidRPr="00F22384" w:rsidRDefault="00DE22AB" w:rsidP="00DE22A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DE22AB" w:rsidRDefault="00DE22AB" w:rsidP="00C465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842DF6" w:rsidRPr="00F22384" w:rsidRDefault="00DE22AB" w:rsidP="00842DF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</w:t>
            </w:r>
            <w:r w:rsidR="00842DF6"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842DF6" w:rsidRPr="00842DF6" w:rsidRDefault="00DE22AB" w:rsidP="00842DF6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 დაგეგმვის და  ორგანიზების  უნარს</w:t>
            </w:r>
          </w:p>
          <w:p w:rsidR="00DE22AB" w:rsidRPr="00F22384" w:rsidRDefault="00DE22AB" w:rsidP="00DE22A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DE22AB" w:rsidRPr="00DE22AB" w:rsidRDefault="00DE22AB" w:rsidP="00DE22A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</w:tc>
      </w:tr>
    </w:tbl>
    <w:p w:rsidR="00DE22AB" w:rsidRPr="00091F3B" w:rsidRDefault="00DE22AB" w:rsidP="00DE22A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DE22AB" w:rsidRPr="002A7662" w:rsidRDefault="00842DF6" w:rsidP="00DE22A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საკრებულოს აპარატის</w:t>
      </w:r>
      <w:r>
        <w:rPr>
          <w:rFonts w:ascii="Sylfaen" w:eastAsia="Calibri" w:hAnsi="Sylfaen"/>
          <w:bCs/>
          <w:sz w:val="22"/>
          <w:szCs w:val="22"/>
        </w:rPr>
        <w:t xml:space="preserve"> </w:t>
      </w:r>
      <w:r w:rsidR="00DE22AB" w:rsidRPr="002A7662">
        <w:rPr>
          <w:rFonts w:ascii="Sylfaen" w:eastAsia="Calibri" w:hAnsi="Sylfaen"/>
          <w:bCs/>
          <w:sz w:val="22"/>
          <w:szCs w:val="22"/>
          <w:lang w:val="ka-GE"/>
        </w:rPr>
        <w:t>სა</w:t>
      </w:r>
      <w:r w:rsidR="00386C26">
        <w:rPr>
          <w:rFonts w:ascii="Sylfaen" w:eastAsia="Calibri" w:hAnsi="Sylfaen"/>
          <w:bCs/>
          <w:sz w:val="22"/>
          <w:szCs w:val="22"/>
          <w:lang w:val="ka-GE"/>
        </w:rPr>
        <w:t>მდივნოს უფროსი :                        მ</w:t>
      </w:r>
      <w:r w:rsidR="00B6792E">
        <w:rPr>
          <w:rFonts w:ascii="Sylfaen" w:eastAsia="Calibri" w:hAnsi="Sylfaen"/>
          <w:bCs/>
          <w:sz w:val="22"/>
          <w:szCs w:val="22"/>
          <w:lang w:val="ka-GE"/>
        </w:rPr>
        <w:t xml:space="preserve">ათე </w:t>
      </w:r>
      <w:r w:rsidR="00386C26">
        <w:rPr>
          <w:rFonts w:ascii="Sylfaen" w:eastAsia="Calibri" w:hAnsi="Sylfaen"/>
          <w:bCs/>
          <w:sz w:val="22"/>
          <w:szCs w:val="22"/>
          <w:lang w:val="ka-GE"/>
        </w:rPr>
        <w:t>ღვინჯილია</w:t>
      </w:r>
    </w:p>
    <w:p w:rsidR="00032C19" w:rsidRDefault="00032C19">
      <w:bookmarkStart w:id="0" w:name="_GoBack"/>
      <w:bookmarkEnd w:id="0"/>
    </w:p>
    <w:sectPr w:rsidR="00032C1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9A6"/>
    <w:multiLevelType w:val="hybridMultilevel"/>
    <w:tmpl w:val="6E008BA6"/>
    <w:lvl w:ilvl="0" w:tplc="1E02B5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1922"/>
    <w:multiLevelType w:val="hybridMultilevel"/>
    <w:tmpl w:val="A6FC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49D3"/>
    <w:multiLevelType w:val="hybridMultilevel"/>
    <w:tmpl w:val="BA98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14795"/>
    <w:multiLevelType w:val="hybridMultilevel"/>
    <w:tmpl w:val="D16C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2AB"/>
    <w:rsid w:val="00032C19"/>
    <w:rsid w:val="001E4555"/>
    <w:rsid w:val="00386C26"/>
    <w:rsid w:val="00842DF6"/>
    <w:rsid w:val="00A3740D"/>
    <w:rsid w:val="00B6792E"/>
    <w:rsid w:val="00D4423A"/>
    <w:rsid w:val="00DE22AB"/>
    <w:rsid w:val="00E0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6E533D1-DB97-499D-97C3-E3C122B8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A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AB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DE22A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E22AB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DE22A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E22AB"/>
    <w:rPr>
      <w:rFonts w:ascii="Arial" w:eastAsia="Calibri" w:hAnsi="Arial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505</Words>
  <Characters>2880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SAKREBULO</dc:creator>
  <cp:lastModifiedBy>Khatia Makatsaria</cp:lastModifiedBy>
  <cp:revision>6</cp:revision>
  <dcterms:created xsi:type="dcterms:W3CDTF">2016-11-10T12:22:00Z</dcterms:created>
  <dcterms:modified xsi:type="dcterms:W3CDTF">2017-09-20T08:14:00Z</dcterms:modified>
</cp:coreProperties>
</file>